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30288" w14:textId="16F487D0" w:rsidR="00DA3D22" w:rsidRPr="00DA3D22" w:rsidRDefault="00DA3D22" w:rsidP="001D3700">
      <w:pPr>
        <w:pStyle w:val="BodyA"/>
        <w:suppressAutoHyphens w:val="0"/>
        <w:jc w:val="both"/>
        <w:rPr>
          <w:rFonts w:ascii="Cambria" w:hAnsi="Cambria" w:cs="PF DIN Serif"/>
          <w:sz w:val="40"/>
          <w:szCs w:val="40"/>
        </w:rPr>
      </w:pPr>
      <w:r>
        <w:rPr>
          <w:rFonts w:ascii="Cambria" w:hAnsi="Cambria" w:cs="PF DIN Serif"/>
          <w:sz w:val="40"/>
          <w:szCs w:val="40"/>
          <w:lang w:val="en-US"/>
        </w:rPr>
        <w:t>Meredith</w:t>
      </w:r>
      <w:r w:rsidRPr="00F704DD">
        <w:rPr>
          <w:rFonts w:ascii="Cambria" w:hAnsi="Cambria" w:cs="PF DIN Serif"/>
          <w:sz w:val="40"/>
          <w:szCs w:val="40"/>
        </w:rPr>
        <w:t xml:space="preserve"> </w:t>
      </w:r>
      <w:proofErr w:type="spellStart"/>
      <w:r>
        <w:rPr>
          <w:rFonts w:ascii="Cambria" w:hAnsi="Cambria" w:cs="PF DIN Serif"/>
          <w:sz w:val="40"/>
          <w:szCs w:val="40"/>
          <w:lang w:val="en-US"/>
        </w:rPr>
        <w:t>MacArdle</w:t>
      </w:r>
      <w:proofErr w:type="spellEnd"/>
      <w:r w:rsidR="003F5BFE" w:rsidRPr="00F704DD">
        <w:rPr>
          <w:rFonts w:ascii="Cambria" w:hAnsi="Cambria" w:cs="PF DIN Serif"/>
          <w:sz w:val="40"/>
          <w:szCs w:val="40"/>
        </w:rPr>
        <w:t xml:space="preserve">   </w:t>
      </w:r>
      <w:r>
        <w:rPr>
          <w:rFonts w:ascii="Cambria" w:hAnsi="Cambria" w:cs="PF DIN Serif"/>
          <w:sz w:val="40"/>
          <w:szCs w:val="40"/>
          <w:lang w:val="en-US"/>
        </w:rPr>
        <w:t>Nicola</w:t>
      </w:r>
      <w:r w:rsidRPr="00194895">
        <w:rPr>
          <w:rFonts w:ascii="Cambria" w:hAnsi="Cambria" w:cs="PF DIN Serif"/>
          <w:sz w:val="40"/>
          <w:szCs w:val="40"/>
        </w:rPr>
        <w:t xml:space="preserve"> </w:t>
      </w:r>
      <w:r>
        <w:rPr>
          <w:rFonts w:ascii="Cambria" w:hAnsi="Cambria" w:cs="PF DIN Serif"/>
          <w:sz w:val="40"/>
          <w:szCs w:val="40"/>
          <w:lang w:val="en-US"/>
        </w:rPr>
        <w:t>Chalton</w:t>
      </w:r>
    </w:p>
    <w:p w14:paraId="4C3E2684" w14:textId="77777777" w:rsidR="00EE08CB" w:rsidRPr="00C23E1B" w:rsidRDefault="00EE08CB" w:rsidP="001D3700">
      <w:pPr>
        <w:pStyle w:val="BodyA"/>
        <w:suppressAutoHyphens w:val="0"/>
        <w:jc w:val="both"/>
        <w:rPr>
          <w:rFonts w:ascii="Cambria" w:hAnsi="Cambria" w:cs="PF DIN Serif"/>
          <w:sz w:val="28"/>
          <w:szCs w:val="28"/>
        </w:rPr>
      </w:pPr>
    </w:p>
    <w:p w14:paraId="075865AE" w14:textId="29B2C56C" w:rsidR="00C17705" w:rsidRPr="004A1151" w:rsidRDefault="00194895" w:rsidP="001D3700">
      <w:pPr>
        <w:pStyle w:val="BodyA"/>
        <w:suppressAutoHyphens w:val="0"/>
        <w:jc w:val="both"/>
        <w:rPr>
          <w:rFonts w:ascii="Cambria" w:hAnsi="Cambria" w:cs="PF DIN Serif"/>
          <w:b/>
          <w:bCs/>
          <w:sz w:val="52"/>
          <w:szCs w:val="52"/>
        </w:rPr>
      </w:pPr>
      <w:r>
        <w:rPr>
          <w:rFonts w:ascii="Cambria" w:hAnsi="Cambria" w:cs="PF DIN Serif"/>
          <w:b/>
          <w:bCs/>
          <w:sz w:val="52"/>
          <w:szCs w:val="52"/>
        </w:rPr>
        <w:t>ΠΑΓΚΟΣΜΙΑ ΙΣΤΟΡΙΑ ΤΟΥ 20ού ΑΙΩΝΑ</w:t>
      </w:r>
    </w:p>
    <w:p w14:paraId="428A356C" w14:textId="77777777" w:rsidR="00CB31D9" w:rsidRPr="00C23E1B" w:rsidRDefault="00CB31D9" w:rsidP="004A1151">
      <w:pPr>
        <w:autoSpaceDE w:val="0"/>
        <w:autoSpaceDN w:val="0"/>
        <w:adjustRightInd w:val="0"/>
        <w:spacing w:after="0" w:line="288" w:lineRule="auto"/>
        <w:textAlignment w:val="center"/>
        <w:rPr>
          <w:rFonts w:cstheme="minorHAnsi"/>
          <w:b/>
          <w:color w:val="000000"/>
          <w:sz w:val="28"/>
          <w:szCs w:val="28"/>
        </w:rPr>
      </w:pPr>
    </w:p>
    <w:p w14:paraId="7D50B730" w14:textId="61129C28" w:rsidR="004A1151" w:rsidRPr="00194895" w:rsidRDefault="004A1151" w:rsidP="004A1151">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978-618-5077-</w:t>
      </w:r>
      <w:r>
        <w:rPr>
          <w:rFonts w:cstheme="minorHAnsi"/>
          <w:color w:val="000000"/>
          <w:sz w:val="28"/>
          <w:szCs w:val="28"/>
        </w:rPr>
        <w:t>6</w:t>
      </w:r>
      <w:r w:rsidR="00194895" w:rsidRPr="00194895">
        <w:rPr>
          <w:rFonts w:cstheme="minorHAnsi"/>
          <w:color w:val="000000"/>
          <w:sz w:val="28"/>
          <w:szCs w:val="28"/>
        </w:rPr>
        <w:t>7</w:t>
      </w:r>
      <w:r w:rsidRPr="00E12BAC">
        <w:rPr>
          <w:rFonts w:cstheme="minorHAnsi"/>
          <w:color w:val="000000"/>
          <w:sz w:val="28"/>
          <w:szCs w:val="28"/>
        </w:rPr>
        <w:t>-</w:t>
      </w:r>
      <w:r w:rsidR="00194895" w:rsidRPr="00194895">
        <w:rPr>
          <w:rFonts w:cstheme="minorHAnsi"/>
          <w:color w:val="000000"/>
          <w:sz w:val="28"/>
          <w:szCs w:val="28"/>
        </w:rPr>
        <w:t>9</w:t>
      </w:r>
      <w:r>
        <w:rPr>
          <w:rFonts w:cstheme="minorHAnsi"/>
          <w:color w:val="000000"/>
          <w:sz w:val="28"/>
          <w:szCs w:val="28"/>
        </w:rPr>
        <w:t xml:space="preserve">   </w:t>
      </w:r>
      <w:r w:rsidRPr="00E12BAC">
        <w:rPr>
          <w:rFonts w:cstheme="minorHAnsi"/>
          <w:b/>
          <w:color w:val="000000"/>
          <w:sz w:val="28"/>
          <w:szCs w:val="28"/>
        </w:rPr>
        <w:t>Αριθµός σελίδων:</w:t>
      </w:r>
      <w:r w:rsidRPr="00E12BAC">
        <w:rPr>
          <w:rFonts w:cstheme="minorHAnsi"/>
          <w:color w:val="000000"/>
          <w:sz w:val="28"/>
          <w:szCs w:val="28"/>
        </w:rPr>
        <w:t xml:space="preserve"> </w:t>
      </w:r>
      <w:r w:rsidR="00194895" w:rsidRPr="00194895">
        <w:rPr>
          <w:rFonts w:cstheme="minorHAnsi"/>
          <w:color w:val="000000"/>
          <w:sz w:val="28"/>
          <w:szCs w:val="28"/>
        </w:rPr>
        <w:t>254</w:t>
      </w:r>
    </w:p>
    <w:p w14:paraId="1C90AD9E" w14:textId="56E656F8" w:rsidR="004A1151" w:rsidRDefault="004A1151" w:rsidP="004A1151">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w:t>
      </w:r>
      <w:r w:rsidR="00551F42">
        <w:rPr>
          <w:rFonts w:cstheme="minorHAnsi"/>
          <w:color w:val="000000"/>
          <w:sz w:val="28"/>
          <w:szCs w:val="28"/>
        </w:rPr>
        <w:t>3</w:t>
      </w:r>
      <w:r w:rsidRPr="00E12BAC">
        <w:rPr>
          <w:rFonts w:cstheme="minorHAnsi"/>
          <w:color w:val="000000"/>
          <w:sz w:val="28"/>
          <w:szCs w:val="28"/>
        </w:rPr>
        <w:t xml:space="preserve"> Χ 20</w:t>
      </w:r>
      <w:r w:rsidR="00194895" w:rsidRPr="00194895">
        <w:rPr>
          <w:rFonts w:cstheme="minorHAnsi"/>
          <w:color w:val="000000"/>
          <w:sz w:val="28"/>
          <w:szCs w:val="28"/>
        </w:rPr>
        <w:t>,5</w:t>
      </w:r>
      <w:r w:rsidRPr="00E12BAC">
        <w:rPr>
          <w:rFonts w:cstheme="minorHAnsi"/>
          <w:color w:val="000000"/>
          <w:sz w:val="28"/>
          <w:szCs w:val="28"/>
        </w:rPr>
        <w:t xml:space="preserve"> εκ</w:t>
      </w:r>
      <w:r w:rsidRPr="008951DF">
        <w:rPr>
          <w:rFonts w:cstheme="minorHAnsi"/>
          <w:color w:val="000000"/>
          <w:sz w:val="28"/>
          <w:szCs w:val="28"/>
        </w:rPr>
        <w:t>.</w:t>
      </w:r>
      <w:r>
        <w:rPr>
          <w:rFonts w:cstheme="minorHAnsi"/>
          <w:color w:val="000000"/>
          <w:sz w:val="28"/>
          <w:szCs w:val="28"/>
        </w:rPr>
        <w:t xml:space="preserve"> </w:t>
      </w:r>
      <w:r w:rsidRPr="008951DF">
        <w:rPr>
          <w:rFonts w:cstheme="minorHAnsi"/>
          <w:color w:val="000000"/>
          <w:sz w:val="28"/>
          <w:szCs w:val="28"/>
        </w:rPr>
        <w:t xml:space="preserve"> </w:t>
      </w:r>
      <w:r w:rsidRPr="008951DF">
        <w:rPr>
          <w:rFonts w:cstheme="minorHAnsi"/>
          <w:b/>
          <w:color w:val="000000"/>
          <w:sz w:val="28"/>
          <w:szCs w:val="28"/>
        </w:rPr>
        <w:t>Τιµή:</w:t>
      </w:r>
      <w:r w:rsidRPr="008951DF">
        <w:rPr>
          <w:rFonts w:cstheme="minorHAnsi"/>
          <w:color w:val="000000"/>
          <w:sz w:val="28"/>
          <w:szCs w:val="28"/>
        </w:rPr>
        <w:t xml:space="preserve"> </w:t>
      </w:r>
      <w:r w:rsidR="00F704DD" w:rsidRPr="00816E64">
        <w:rPr>
          <w:rFonts w:cstheme="minorHAnsi"/>
          <w:color w:val="000000"/>
          <w:sz w:val="28"/>
          <w:szCs w:val="28"/>
        </w:rPr>
        <w:t>16,</w:t>
      </w:r>
      <w:r w:rsidR="00217469" w:rsidRPr="00816E64">
        <w:rPr>
          <w:rFonts w:cstheme="minorHAnsi"/>
          <w:color w:val="000000"/>
          <w:sz w:val="28"/>
          <w:szCs w:val="28"/>
        </w:rPr>
        <w:t>96</w:t>
      </w:r>
      <w:r w:rsidRPr="008951DF">
        <w:rPr>
          <w:rFonts w:cstheme="minorHAnsi"/>
          <w:color w:val="000000"/>
          <w:sz w:val="28"/>
          <w:szCs w:val="28"/>
        </w:rPr>
        <w:t xml:space="preserve"> ευρώ</w:t>
      </w:r>
    </w:p>
    <w:p w14:paraId="75613F91" w14:textId="77777777" w:rsidR="004A1151" w:rsidRPr="004A1151" w:rsidRDefault="004A1151" w:rsidP="001D3700">
      <w:pPr>
        <w:pStyle w:val="BodyA"/>
        <w:suppressAutoHyphens w:val="0"/>
        <w:jc w:val="both"/>
        <w:rPr>
          <w:rFonts w:ascii="Cambria" w:hAnsi="Cambria" w:cs="PF DIN Serif"/>
          <w:sz w:val="28"/>
          <w:szCs w:val="28"/>
        </w:rPr>
      </w:pPr>
    </w:p>
    <w:p w14:paraId="2ED08E38" w14:textId="77777777" w:rsidR="00C402FF" w:rsidRPr="004A1151" w:rsidRDefault="00C402FF" w:rsidP="001D3700">
      <w:pPr>
        <w:pStyle w:val="BodyA"/>
        <w:suppressAutoHyphens w:val="0"/>
        <w:jc w:val="both"/>
        <w:rPr>
          <w:rFonts w:ascii="Cambria" w:hAnsi="Cambria" w:cs="PF DIN Serif"/>
          <w:sz w:val="28"/>
          <w:szCs w:val="28"/>
        </w:rPr>
      </w:pPr>
    </w:p>
    <w:p w14:paraId="11ECCD98" w14:textId="1666C5B3" w:rsidR="005F5793" w:rsidRPr="004A1151" w:rsidRDefault="00194895" w:rsidP="001D3700">
      <w:pPr>
        <w:pStyle w:val="BodyA"/>
        <w:suppressAutoHyphens w:val="0"/>
        <w:jc w:val="both"/>
        <w:rPr>
          <w:rFonts w:ascii="Cambria" w:hAnsi="Cambria" w:cs="PF DIN Serif"/>
          <w:sz w:val="28"/>
          <w:szCs w:val="28"/>
        </w:rPr>
      </w:pPr>
      <w:r>
        <w:rPr>
          <w:rFonts w:ascii="Cambria" w:hAnsi="Cambria" w:cs="PF DIN Serif"/>
          <w:noProof/>
          <w:sz w:val="28"/>
          <w:szCs w:val="28"/>
        </w:rPr>
        <w:drawing>
          <wp:inline distT="0" distB="0" distL="0" distR="0" wp14:anchorId="78F2569A" wp14:editId="31645D7C">
            <wp:extent cx="1746332" cy="2712239"/>
            <wp:effectExtent l="0" t="0" r="6350" b="0"/>
            <wp:docPr id="83079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67488" cy="2745097"/>
                    </a:xfrm>
                    <a:prstGeom prst="rect">
                      <a:avLst/>
                    </a:prstGeom>
                    <a:noFill/>
                    <a:ln>
                      <a:noFill/>
                    </a:ln>
                  </pic:spPr>
                </pic:pic>
              </a:graphicData>
            </a:graphic>
          </wp:inline>
        </w:drawing>
      </w:r>
    </w:p>
    <w:p w14:paraId="4497EC20" w14:textId="77777777" w:rsidR="005F5793" w:rsidRPr="004A1151" w:rsidRDefault="005F5793" w:rsidP="001D3700">
      <w:pPr>
        <w:pStyle w:val="BodyA"/>
        <w:suppressAutoHyphens w:val="0"/>
        <w:jc w:val="both"/>
        <w:rPr>
          <w:rFonts w:ascii="Cambria" w:hAnsi="Cambria" w:cs="PF DIN Serif"/>
          <w:sz w:val="28"/>
          <w:szCs w:val="28"/>
        </w:rPr>
      </w:pPr>
    </w:p>
    <w:p w14:paraId="71748DC9" w14:textId="77777777" w:rsidR="004A1151" w:rsidRDefault="004A1151" w:rsidP="001D3700">
      <w:pPr>
        <w:pStyle w:val="BodyA"/>
        <w:suppressAutoHyphens w:val="0"/>
        <w:jc w:val="both"/>
        <w:rPr>
          <w:rFonts w:ascii="Cambria" w:hAnsi="Cambria" w:cs="PF DIN Serif"/>
          <w:color w:val="FF0000"/>
          <w:sz w:val="28"/>
          <w:szCs w:val="28"/>
        </w:rPr>
      </w:pPr>
    </w:p>
    <w:p w14:paraId="1F705693" w14:textId="77777777" w:rsidR="00C17705" w:rsidRPr="004A1151" w:rsidRDefault="004A1151" w:rsidP="001D3700">
      <w:pPr>
        <w:pStyle w:val="BodyA"/>
        <w:suppressAutoHyphens w:val="0"/>
        <w:jc w:val="both"/>
        <w:rPr>
          <w:rFonts w:ascii="Cambria" w:hAnsi="Cambria" w:cs="PF DIN Serif"/>
          <w:b/>
          <w:bCs/>
          <w:color w:val="auto"/>
          <w:sz w:val="36"/>
          <w:szCs w:val="36"/>
        </w:rPr>
      </w:pPr>
      <w:r w:rsidRPr="004A1151">
        <w:rPr>
          <w:rFonts w:ascii="Cambria" w:hAnsi="Cambria" w:cs="PF DIN Serif"/>
          <w:b/>
          <w:bCs/>
          <w:color w:val="auto"/>
          <w:sz w:val="36"/>
          <w:szCs w:val="36"/>
        </w:rPr>
        <w:t>ΤΟ ΒΙΒΛΙΟ</w:t>
      </w:r>
    </w:p>
    <w:p w14:paraId="0F98A6DD" w14:textId="77777777" w:rsidR="00194895" w:rsidRPr="00194895" w:rsidRDefault="00194895" w:rsidP="00194895">
      <w:pPr>
        <w:autoSpaceDE w:val="0"/>
        <w:autoSpaceDN w:val="0"/>
        <w:adjustRightInd w:val="0"/>
        <w:spacing w:after="0" w:line="360" w:lineRule="auto"/>
        <w:contextualSpacing/>
        <w:jc w:val="both"/>
        <w:textAlignment w:val="center"/>
        <w:rPr>
          <w:rFonts w:ascii="Cambria" w:hAnsi="Cambria" w:cstheme="minorHAnsi"/>
          <w:sz w:val="24"/>
          <w:szCs w:val="24"/>
        </w:rPr>
      </w:pPr>
      <w:r w:rsidRPr="00194895">
        <w:rPr>
          <w:rFonts w:ascii="Cambria" w:hAnsi="Cambria" w:cstheme="minorHAnsi"/>
          <w:sz w:val="24"/>
          <w:szCs w:val="24"/>
        </w:rPr>
        <w:t xml:space="preserve">Ο 20ός αιώνας ήταν αιώνας πολέµου. Δύο καταστροφικές παγκόσµιες συγκρούσεις και το συνακόλουθο φοβερό Ολοκαύτωμα, τα διαδέχτηκαν ο Ψυχρός πόλεμος, βίαιοι εµφύλιοι, στρατιωτικές συρράξεις και γενοκτονίες. Υπήρξε εποχή σκληρότητας, στέρησης και δυστυχίας. Εκατομμύρια άνθρωποι έχασαν τη ζωή τους κατά τη διάρκεια των δύο παγκοσμίων πολέμων και αμέτρητων μικρότερων συγκρούσεων, ενώ εκατομμύρια άλλοι έπεσαν θύματα γενοκτονικών πρακτικών που εφάρμοσαν κτηνώδεις δικτάτορες. </w:t>
      </w:r>
    </w:p>
    <w:p w14:paraId="6E461F16" w14:textId="77777777" w:rsidR="00194895" w:rsidRPr="00194895" w:rsidRDefault="00194895" w:rsidP="00194895">
      <w:pPr>
        <w:autoSpaceDE w:val="0"/>
        <w:autoSpaceDN w:val="0"/>
        <w:adjustRightInd w:val="0"/>
        <w:spacing w:after="0" w:line="360" w:lineRule="auto"/>
        <w:contextualSpacing/>
        <w:jc w:val="both"/>
        <w:textAlignment w:val="center"/>
        <w:rPr>
          <w:rFonts w:ascii="Cambria" w:hAnsi="Cambria" w:cstheme="minorHAnsi"/>
          <w:sz w:val="24"/>
          <w:szCs w:val="24"/>
        </w:rPr>
      </w:pPr>
    </w:p>
    <w:p w14:paraId="13236EAE" w14:textId="77777777" w:rsidR="00194895" w:rsidRPr="00194895" w:rsidRDefault="00194895" w:rsidP="00194895">
      <w:pPr>
        <w:spacing w:line="360" w:lineRule="auto"/>
        <w:contextualSpacing/>
        <w:rPr>
          <w:rFonts w:ascii="Cambria" w:hAnsi="Cambria" w:cstheme="minorHAnsi"/>
          <w:color w:val="000000"/>
          <w:kern w:val="0"/>
          <w:sz w:val="24"/>
          <w:szCs w:val="24"/>
        </w:rPr>
      </w:pPr>
      <w:r w:rsidRPr="00194895">
        <w:rPr>
          <w:rFonts w:ascii="Cambria" w:hAnsi="Cambria" w:cstheme="minorHAnsi"/>
          <w:sz w:val="24"/>
          <w:szCs w:val="24"/>
        </w:rPr>
        <w:t>Όμως, ο 20ός αιώνας ήταν και μια περίοδος  που οι επαναστατικές ανακαλύψεις, οι τεχνολογικές επινοήσεις, οι πολιτικές ανακατατάξεις και η επιστημονική πρόοδος επέφεραν ριζικές αλλαγές σχεδόν σε όλες τις πλευρές της ζωής</w:t>
      </w:r>
      <w:r w:rsidRPr="00194895">
        <w:rPr>
          <w:rFonts w:ascii="Cambria" w:hAnsi="Cambria" w:cstheme="minorHAnsi"/>
          <w:color w:val="000000"/>
          <w:kern w:val="0"/>
          <w:sz w:val="24"/>
          <w:szCs w:val="24"/>
        </w:rPr>
        <w:t>. Κανένας άλλος αιώνας δεν γνώρισε τόσο ραγδαίες και εκτεταµένες εξελίξεις, όχι µόνο επιστηµονικές και τεχνολογικές, αλλά και κοινωνικές, πολιτικές, οικονοµικές και φιλοσοφικές. Λαμπρά επιτεύγματα ενέπνευσαν την ελπίδα ότι η ανθρωπότητα θα απελευθερωνόταν από όλα τα δεινά της –τη φτώχεια, τις ασθένειες, την πείνα, τον πόλεμο–, τα οποία την ταλάνιζαν από τις απαρχές της ιστορίας της.</w:t>
      </w:r>
    </w:p>
    <w:p w14:paraId="5159BB0A" w14:textId="77777777" w:rsidR="00194895" w:rsidRPr="00194895" w:rsidRDefault="00194895" w:rsidP="00194895">
      <w:pPr>
        <w:spacing w:line="360" w:lineRule="auto"/>
        <w:contextualSpacing/>
        <w:rPr>
          <w:rFonts w:ascii="Cambria" w:hAnsi="Cambria" w:cstheme="minorHAnsi"/>
          <w:color w:val="000000"/>
          <w:kern w:val="0"/>
          <w:sz w:val="24"/>
          <w:szCs w:val="24"/>
        </w:rPr>
      </w:pPr>
    </w:p>
    <w:p w14:paraId="7A694074" w14:textId="77777777" w:rsidR="00194895" w:rsidRPr="00194895" w:rsidRDefault="00194895" w:rsidP="00194895">
      <w:pPr>
        <w:spacing w:line="360" w:lineRule="auto"/>
        <w:contextualSpacing/>
        <w:rPr>
          <w:rFonts w:ascii="Cambria" w:hAnsi="Cambria" w:cstheme="minorHAnsi"/>
          <w:color w:val="000000"/>
          <w:kern w:val="0"/>
          <w:sz w:val="24"/>
          <w:szCs w:val="24"/>
        </w:rPr>
      </w:pPr>
      <w:r w:rsidRPr="00194895">
        <w:rPr>
          <w:rFonts w:ascii="Cambria" w:hAnsi="Cambria" w:cstheme="minorHAnsi"/>
          <w:color w:val="000000"/>
          <w:kern w:val="0"/>
          <w:sz w:val="24"/>
          <w:szCs w:val="24"/>
        </w:rPr>
        <w:t>Το παρόν βιβλίο ξεναγεί τον αναγνώστη σε όλα τα κρίσιμα γεγονότα και τις εξελίξεις του 20ού αιώνα, βοηθώντας τον να γνωρίσει και να κατανοήσει  τα σηµεία καµπής, τις υποκείµενες αιτίες  και τα αποτελέσµατά τους – με λίγα λόγια, όλα  όσα διαµόρφωσαν τον σύγχρονο κόσµο µας</w:t>
      </w:r>
      <w:r w:rsidRPr="00194895">
        <w:rPr>
          <w:rFonts w:ascii="Cambria" w:hAnsi="Cambria" w:cstheme="minorHAnsi"/>
          <w:sz w:val="24"/>
          <w:szCs w:val="24"/>
        </w:rPr>
        <w:t xml:space="preserve">  αλλάζοντας τον τρόπο με τον οποίο ζούμε.</w:t>
      </w:r>
    </w:p>
    <w:p w14:paraId="2734F0CC" w14:textId="77777777" w:rsidR="00B207F1" w:rsidRDefault="00B207F1" w:rsidP="00B207F1">
      <w:pPr>
        <w:rPr>
          <w:rFonts w:ascii="Cambria" w:eastAsia="Arial Unicode MS" w:hAnsi="Cambria" w:cs="PF DIN Serif"/>
          <w:color w:val="000000"/>
          <w:kern w:val="0"/>
          <w:sz w:val="28"/>
          <w:szCs w:val="28"/>
          <w:u w:color="000000"/>
        </w:rPr>
      </w:pPr>
    </w:p>
    <w:p w14:paraId="54162A73" w14:textId="399BD0EE" w:rsidR="004A1151" w:rsidRPr="004A1151" w:rsidRDefault="005B13B1" w:rsidP="004A1151">
      <w:pPr>
        <w:rPr>
          <w:rFonts w:ascii="Cambria" w:eastAsia="Arial Unicode MS" w:hAnsi="Cambria" w:cs="PF DIN Serif"/>
          <w:b/>
          <w:bCs/>
          <w:kern w:val="0"/>
          <w:sz w:val="36"/>
          <w:szCs w:val="36"/>
          <w:u w:color="000000"/>
        </w:rPr>
      </w:pPr>
      <w:r>
        <w:rPr>
          <w:rFonts w:ascii="Cambria" w:eastAsia="Arial Unicode MS" w:hAnsi="Cambria" w:cs="PF DIN Serif"/>
          <w:b/>
          <w:bCs/>
          <w:kern w:val="0"/>
          <w:sz w:val="36"/>
          <w:szCs w:val="36"/>
          <w:u w:color="000000"/>
        </w:rPr>
        <w:t>Ο</w:t>
      </w:r>
      <w:r w:rsidR="00F704DD">
        <w:rPr>
          <w:rFonts w:ascii="Cambria" w:eastAsia="Arial Unicode MS" w:hAnsi="Cambria" w:cs="PF DIN Serif"/>
          <w:b/>
          <w:bCs/>
          <w:kern w:val="0"/>
          <w:sz w:val="36"/>
          <w:szCs w:val="36"/>
          <w:u w:color="000000"/>
        </w:rPr>
        <w:t>Ι</w:t>
      </w:r>
      <w:r w:rsidR="004A1151" w:rsidRPr="004A1151">
        <w:rPr>
          <w:rFonts w:ascii="Cambria" w:eastAsia="Arial Unicode MS" w:hAnsi="Cambria" w:cs="PF DIN Serif"/>
          <w:b/>
          <w:bCs/>
          <w:kern w:val="0"/>
          <w:sz w:val="36"/>
          <w:szCs w:val="36"/>
          <w:u w:color="000000"/>
        </w:rPr>
        <w:t xml:space="preserve"> ΣΥΓΓΡΑΦΕ</w:t>
      </w:r>
      <w:r w:rsidR="00F704DD">
        <w:rPr>
          <w:rFonts w:ascii="Cambria" w:eastAsia="Arial Unicode MS" w:hAnsi="Cambria" w:cs="PF DIN Serif"/>
          <w:b/>
          <w:bCs/>
          <w:kern w:val="0"/>
          <w:sz w:val="36"/>
          <w:szCs w:val="36"/>
          <w:u w:color="000000"/>
        </w:rPr>
        <w:t>Ι</w:t>
      </w:r>
      <w:r w:rsidR="004A1151" w:rsidRPr="004A1151">
        <w:rPr>
          <w:rFonts w:ascii="Cambria" w:eastAsia="Arial Unicode MS" w:hAnsi="Cambria" w:cs="PF DIN Serif"/>
          <w:b/>
          <w:bCs/>
          <w:kern w:val="0"/>
          <w:sz w:val="36"/>
          <w:szCs w:val="36"/>
          <w:u w:color="000000"/>
        </w:rPr>
        <w:t>Σ</w:t>
      </w:r>
    </w:p>
    <w:p w14:paraId="4C424776" w14:textId="77777777" w:rsidR="00194895" w:rsidRPr="00194895" w:rsidRDefault="00194895" w:rsidP="00194895">
      <w:pPr>
        <w:rPr>
          <w:rFonts w:ascii="Cambria" w:hAnsi="Cambria"/>
          <w:sz w:val="24"/>
          <w:szCs w:val="24"/>
        </w:rPr>
      </w:pPr>
      <w:r w:rsidRPr="00194895">
        <w:rPr>
          <w:rFonts w:ascii="Cambria" w:hAnsi="Cambria"/>
          <w:sz w:val="24"/>
          <w:szCs w:val="24"/>
        </w:rPr>
        <w:t>Η Nicola Chalton σπούδασε Ιστορία και Φιλοσοφία στο Πανεπιστήμιο του Λονδίνου. Έχει γράψει πολλά μη μυθοπλαστικά βιβλία, στα οποία περιλαμβάνεται και μια σειρά για την ιστορία της επιστήμης και της φιλοσοφίας. Διατηρεί έναν μικρό εκδοτικό οίκο στο βόρειο Γιορκσάιρ.</w:t>
      </w:r>
    </w:p>
    <w:p w14:paraId="4628E9D0" w14:textId="77777777" w:rsidR="00194895" w:rsidRPr="00194895" w:rsidRDefault="00194895" w:rsidP="00194895">
      <w:pPr>
        <w:rPr>
          <w:rFonts w:ascii="Cambria" w:hAnsi="Cambria"/>
          <w:sz w:val="24"/>
          <w:szCs w:val="24"/>
          <w:lang w:val="en-US"/>
        </w:rPr>
      </w:pPr>
      <w:r w:rsidRPr="00194895">
        <w:rPr>
          <w:rFonts w:ascii="Cambria" w:hAnsi="Cambria"/>
          <w:sz w:val="24"/>
          <w:szCs w:val="24"/>
        </w:rPr>
        <w:t xml:space="preserve">Η </w:t>
      </w:r>
      <w:r w:rsidRPr="00194895">
        <w:rPr>
          <w:rFonts w:ascii="Cambria" w:hAnsi="Cambria"/>
          <w:sz w:val="24"/>
          <w:szCs w:val="24"/>
          <w:lang w:val="en-US"/>
        </w:rPr>
        <w:t>Meredith</w:t>
      </w:r>
      <w:r w:rsidRPr="00194895">
        <w:rPr>
          <w:rFonts w:ascii="Cambria" w:hAnsi="Cambria"/>
          <w:sz w:val="24"/>
          <w:szCs w:val="24"/>
        </w:rPr>
        <w:t xml:space="preserve"> </w:t>
      </w:r>
      <w:proofErr w:type="spellStart"/>
      <w:r w:rsidRPr="00194895">
        <w:rPr>
          <w:rFonts w:ascii="Cambria" w:hAnsi="Cambria"/>
          <w:sz w:val="24"/>
          <w:szCs w:val="24"/>
          <w:lang w:val="en-US"/>
        </w:rPr>
        <w:t>MacArdle</w:t>
      </w:r>
      <w:proofErr w:type="spellEnd"/>
      <w:r w:rsidRPr="00194895">
        <w:rPr>
          <w:rFonts w:ascii="Cambria" w:hAnsi="Cambria"/>
          <w:sz w:val="24"/>
          <w:szCs w:val="24"/>
        </w:rPr>
        <w:t xml:space="preserve"> είναι συγγραφέας και εκδότρια. Έχει</w:t>
      </w:r>
      <w:r w:rsidRPr="00194895">
        <w:rPr>
          <w:rFonts w:ascii="Cambria" w:hAnsi="Cambria"/>
          <w:sz w:val="24"/>
          <w:szCs w:val="24"/>
          <w:lang w:val="en-US"/>
        </w:rPr>
        <w:t xml:space="preserve"> </w:t>
      </w:r>
      <w:r w:rsidRPr="00194895">
        <w:rPr>
          <w:rFonts w:ascii="Cambria" w:hAnsi="Cambria"/>
          <w:sz w:val="24"/>
          <w:szCs w:val="24"/>
        </w:rPr>
        <w:t>γράψει</w:t>
      </w:r>
      <w:r w:rsidRPr="00194895">
        <w:rPr>
          <w:rFonts w:ascii="Cambria" w:hAnsi="Cambria"/>
          <w:sz w:val="24"/>
          <w:szCs w:val="24"/>
          <w:lang w:val="en-US"/>
        </w:rPr>
        <w:t xml:space="preserve"> </w:t>
      </w:r>
      <w:r w:rsidRPr="00194895">
        <w:rPr>
          <w:rFonts w:ascii="Cambria" w:hAnsi="Cambria"/>
          <w:sz w:val="24"/>
          <w:szCs w:val="24"/>
        </w:rPr>
        <w:t>τα</w:t>
      </w:r>
      <w:r w:rsidRPr="00194895">
        <w:rPr>
          <w:rFonts w:ascii="Cambria" w:hAnsi="Cambria"/>
          <w:sz w:val="24"/>
          <w:szCs w:val="24"/>
          <w:lang w:val="en-US"/>
        </w:rPr>
        <w:t xml:space="preserve"> </w:t>
      </w:r>
      <w:r w:rsidRPr="00194895">
        <w:rPr>
          <w:rFonts w:ascii="Cambria" w:hAnsi="Cambria"/>
          <w:sz w:val="24"/>
          <w:szCs w:val="24"/>
        </w:rPr>
        <w:t>βιβλία</w:t>
      </w:r>
      <w:r w:rsidRPr="00194895">
        <w:rPr>
          <w:rFonts w:ascii="Cambria" w:hAnsi="Cambria"/>
          <w:sz w:val="24"/>
          <w:szCs w:val="24"/>
          <w:lang w:val="en-US"/>
        </w:rPr>
        <w:t xml:space="preserve"> </w:t>
      </w:r>
      <w:r w:rsidRPr="00194895">
        <w:rPr>
          <w:rFonts w:ascii="Cambria" w:hAnsi="Cambria"/>
          <w:i/>
          <w:sz w:val="24"/>
          <w:szCs w:val="24"/>
          <w:lang w:val="en-US"/>
        </w:rPr>
        <w:t>The Timeline History of China</w:t>
      </w:r>
      <w:r w:rsidRPr="00194895">
        <w:rPr>
          <w:rFonts w:ascii="Cambria" w:hAnsi="Cambria"/>
          <w:sz w:val="24"/>
          <w:szCs w:val="24"/>
          <w:lang w:val="en-US"/>
        </w:rPr>
        <w:t xml:space="preserve"> </w:t>
      </w:r>
      <w:r w:rsidRPr="00194895">
        <w:rPr>
          <w:rFonts w:ascii="Cambria" w:hAnsi="Cambria"/>
          <w:sz w:val="24"/>
          <w:szCs w:val="24"/>
        </w:rPr>
        <w:t>και</w:t>
      </w:r>
      <w:r w:rsidRPr="00194895">
        <w:rPr>
          <w:rFonts w:ascii="Cambria" w:hAnsi="Cambria"/>
          <w:sz w:val="24"/>
          <w:szCs w:val="24"/>
          <w:lang w:val="en-US"/>
        </w:rPr>
        <w:t xml:space="preserve"> </w:t>
      </w:r>
      <w:r w:rsidRPr="00194895">
        <w:rPr>
          <w:rFonts w:ascii="Cambria" w:hAnsi="Cambria"/>
          <w:i/>
          <w:sz w:val="24"/>
          <w:szCs w:val="24"/>
          <w:lang w:val="en-US"/>
        </w:rPr>
        <w:t>The Timeline History of the Middle Ages</w:t>
      </w:r>
      <w:r w:rsidRPr="00194895">
        <w:rPr>
          <w:rFonts w:ascii="Cambria" w:hAnsi="Cambria"/>
          <w:sz w:val="24"/>
          <w:szCs w:val="24"/>
          <w:lang w:val="en-US"/>
        </w:rPr>
        <w:t>.</w:t>
      </w:r>
    </w:p>
    <w:p w14:paraId="250B55C8" w14:textId="77777777" w:rsidR="00A23D32" w:rsidRPr="00194895" w:rsidRDefault="00A23D32" w:rsidP="00A23D32">
      <w:pPr>
        <w:rPr>
          <w:rFonts w:ascii="Cambria" w:eastAsia="Arial Unicode MS" w:hAnsi="Cambria" w:cs="PF DIN Serif"/>
          <w:color w:val="000000"/>
          <w:kern w:val="0"/>
          <w:sz w:val="28"/>
          <w:szCs w:val="28"/>
          <w:u w:color="000000"/>
          <w:lang w:val="en-US"/>
        </w:rPr>
      </w:pPr>
    </w:p>
    <w:sectPr w:rsidR="00A23D32" w:rsidRPr="00194895" w:rsidSect="009D00AC">
      <w:pgSz w:w="15307" w:h="20409" w:orient="landscape"/>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F DIN Serif">
    <w:altName w:val="Corbel"/>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AC"/>
    <w:rsid w:val="000106EB"/>
    <w:rsid w:val="001626ED"/>
    <w:rsid w:val="00164C3C"/>
    <w:rsid w:val="00194895"/>
    <w:rsid w:val="001D3700"/>
    <w:rsid w:val="001F17E8"/>
    <w:rsid w:val="001F2332"/>
    <w:rsid w:val="001F5C5E"/>
    <w:rsid w:val="00217469"/>
    <w:rsid w:val="00242557"/>
    <w:rsid w:val="002848C1"/>
    <w:rsid w:val="002C5366"/>
    <w:rsid w:val="00327EC8"/>
    <w:rsid w:val="0034702D"/>
    <w:rsid w:val="00364B61"/>
    <w:rsid w:val="00387454"/>
    <w:rsid w:val="003F5BFE"/>
    <w:rsid w:val="00400ED2"/>
    <w:rsid w:val="00435563"/>
    <w:rsid w:val="00483D7F"/>
    <w:rsid w:val="004A1151"/>
    <w:rsid w:val="004C724A"/>
    <w:rsid w:val="00501172"/>
    <w:rsid w:val="00524527"/>
    <w:rsid w:val="00546975"/>
    <w:rsid w:val="00551F42"/>
    <w:rsid w:val="005B13B1"/>
    <w:rsid w:val="005F5793"/>
    <w:rsid w:val="006427F4"/>
    <w:rsid w:val="006503EE"/>
    <w:rsid w:val="00655F7B"/>
    <w:rsid w:val="00763373"/>
    <w:rsid w:val="0076459D"/>
    <w:rsid w:val="00774F35"/>
    <w:rsid w:val="00786F81"/>
    <w:rsid w:val="00791DE4"/>
    <w:rsid w:val="007A3AD9"/>
    <w:rsid w:val="007A44A6"/>
    <w:rsid w:val="007E7EF0"/>
    <w:rsid w:val="00802B05"/>
    <w:rsid w:val="00816E64"/>
    <w:rsid w:val="00881952"/>
    <w:rsid w:val="00885189"/>
    <w:rsid w:val="0092648A"/>
    <w:rsid w:val="00966362"/>
    <w:rsid w:val="009A72A7"/>
    <w:rsid w:val="009D00AC"/>
    <w:rsid w:val="00A23D32"/>
    <w:rsid w:val="00A35007"/>
    <w:rsid w:val="00AB6DAD"/>
    <w:rsid w:val="00B117CB"/>
    <w:rsid w:val="00B207F1"/>
    <w:rsid w:val="00B34F74"/>
    <w:rsid w:val="00B71F18"/>
    <w:rsid w:val="00C160D4"/>
    <w:rsid w:val="00C17705"/>
    <w:rsid w:val="00C23E1B"/>
    <w:rsid w:val="00C402FF"/>
    <w:rsid w:val="00C814F3"/>
    <w:rsid w:val="00CB31D9"/>
    <w:rsid w:val="00CC56A0"/>
    <w:rsid w:val="00DA3D22"/>
    <w:rsid w:val="00DE0018"/>
    <w:rsid w:val="00DF6E78"/>
    <w:rsid w:val="00E1626D"/>
    <w:rsid w:val="00E75EAC"/>
    <w:rsid w:val="00E93D1E"/>
    <w:rsid w:val="00EE08CB"/>
    <w:rsid w:val="00F704DD"/>
    <w:rsid w:val="00F710ED"/>
    <w:rsid w:val="00F727B9"/>
    <w:rsid w:val="00F7745E"/>
    <w:rsid w:val="00F92601"/>
    <w:rsid w:val="00FA1C59"/>
    <w:rsid w:val="00FA7C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F4A4"/>
  <w15:docId w15:val="{8E0861C7-00CC-4466-AB4E-6C08FD9B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basedOn w:val="Normal"/>
    <w:uiPriority w:val="99"/>
    <w:rsid w:val="009D00A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 w:type="paragraph" w:styleId="NormalWeb">
    <w:name w:val="Normal (Web)"/>
    <w:basedOn w:val="Normal"/>
    <w:uiPriority w:val="99"/>
    <w:semiHidden/>
    <w:unhideWhenUsed/>
    <w:rsid w:val="009D00AC"/>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Hyperlink">
    <w:name w:val="Hyperlink"/>
    <w:basedOn w:val="DefaultParagraphFont"/>
    <w:uiPriority w:val="99"/>
    <w:semiHidden/>
    <w:unhideWhenUsed/>
    <w:rsid w:val="009D00AC"/>
    <w:rPr>
      <w:color w:val="0000FF"/>
      <w:u w:val="single"/>
    </w:rPr>
  </w:style>
  <w:style w:type="paragraph" w:customStyle="1" w:styleId="wp-caption-text">
    <w:name w:val="wp-caption-text"/>
    <w:basedOn w:val="Normal"/>
    <w:rsid w:val="009D00AC"/>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Emphasis">
    <w:name w:val="Emphasis"/>
    <w:basedOn w:val="DefaultParagraphFont"/>
    <w:uiPriority w:val="20"/>
    <w:qFormat/>
    <w:rsid w:val="00501172"/>
    <w:rPr>
      <w:i/>
      <w:iCs/>
    </w:rPr>
  </w:style>
  <w:style w:type="paragraph" w:styleId="Revision">
    <w:name w:val="Revision"/>
    <w:hidden/>
    <w:uiPriority w:val="99"/>
    <w:semiHidden/>
    <w:rsid w:val="007E7E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097829">
      <w:bodyDiv w:val="1"/>
      <w:marLeft w:val="0"/>
      <w:marRight w:val="0"/>
      <w:marTop w:val="0"/>
      <w:marBottom w:val="0"/>
      <w:divBdr>
        <w:top w:val="none" w:sz="0" w:space="0" w:color="auto"/>
        <w:left w:val="none" w:sz="0" w:space="0" w:color="auto"/>
        <w:bottom w:val="none" w:sz="0" w:space="0" w:color="auto"/>
        <w:right w:val="none" w:sz="0" w:space="0" w:color="auto"/>
      </w:divBdr>
      <w:divsChild>
        <w:div w:id="1580022519">
          <w:blockQuote w:val="1"/>
          <w:marLeft w:val="720"/>
          <w:marRight w:val="720"/>
          <w:marTop w:val="100"/>
          <w:marBottom w:val="100"/>
          <w:divBdr>
            <w:top w:val="none" w:sz="0" w:space="0" w:color="auto"/>
            <w:left w:val="none" w:sz="0" w:space="0" w:color="auto"/>
            <w:bottom w:val="none" w:sz="0" w:space="0" w:color="auto"/>
            <w:right w:val="none" w:sz="0" w:space="0" w:color="auto"/>
          </w:divBdr>
        </w:div>
        <w:div w:id="58723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38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291523">
      <w:bodyDiv w:val="1"/>
      <w:marLeft w:val="0"/>
      <w:marRight w:val="0"/>
      <w:marTop w:val="0"/>
      <w:marBottom w:val="0"/>
      <w:divBdr>
        <w:top w:val="none" w:sz="0" w:space="0" w:color="auto"/>
        <w:left w:val="none" w:sz="0" w:space="0" w:color="auto"/>
        <w:bottom w:val="none" w:sz="0" w:space="0" w:color="auto"/>
        <w:right w:val="none" w:sz="0" w:space="0" w:color="auto"/>
      </w:divBdr>
      <w:divsChild>
        <w:div w:id="1386682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312</Words>
  <Characters>1686</Characters>
  <Application>Microsoft Office Word</Application>
  <DocSecurity>0</DocSecurity>
  <Lines>14</Lines>
  <Paragraphs>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8</cp:revision>
  <dcterms:created xsi:type="dcterms:W3CDTF">2024-01-03T16:59:00Z</dcterms:created>
  <dcterms:modified xsi:type="dcterms:W3CDTF">2024-01-04T09:15:00Z</dcterms:modified>
</cp:coreProperties>
</file>